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D" w:rsidRPr="006F4C4E" w:rsidRDefault="00335AAD" w:rsidP="00335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6F4C4E">
        <w:rPr>
          <w:rFonts w:ascii="Times New Roman" w:hAnsi="Times New Roman" w:cs="Times New Roman"/>
          <w:b/>
          <w:sz w:val="16"/>
          <w:szCs w:val="16"/>
        </w:rPr>
        <w:t>Проектная декларац</w:t>
      </w:r>
      <w:r w:rsidR="00AB0752">
        <w:rPr>
          <w:rFonts w:ascii="Times New Roman" w:hAnsi="Times New Roman" w:cs="Times New Roman"/>
          <w:b/>
          <w:sz w:val="16"/>
          <w:szCs w:val="16"/>
        </w:rPr>
        <w:t xml:space="preserve">ия строительства </w:t>
      </w:r>
      <w:r w:rsidR="00737072">
        <w:rPr>
          <w:rFonts w:ascii="Times New Roman" w:hAnsi="Times New Roman" w:cs="Times New Roman"/>
          <w:b/>
          <w:sz w:val="16"/>
          <w:szCs w:val="16"/>
        </w:rPr>
        <w:t>семиэтажного</w:t>
      </w:r>
      <w:r w:rsidR="006C3E30">
        <w:rPr>
          <w:rFonts w:ascii="Times New Roman" w:hAnsi="Times New Roman" w:cs="Times New Roman"/>
          <w:b/>
          <w:sz w:val="16"/>
          <w:szCs w:val="16"/>
        </w:rPr>
        <w:t xml:space="preserve"> 96</w:t>
      </w:r>
      <w:r w:rsidR="00AB0752">
        <w:rPr>
          <w:rFonts w:ascii="Times New Roman" w:hAnsi="Times New Roman" w:cs="Times New Roman"/>
          <w:b/>
          <w:sz w:val="16"/>
          <w:szCs w:val="16"/>
        </w:rPr>
        <w:t xml:space="preserve"> –и</w:t>
      </w:r>
      <w:r w:rsidRPr="006F4C4E">
        <w:rPr>
          <w:rFonts w:ascii="Times New Roman" w:hAnsi="Times New Roman" w:cs="Times New Roman"/>
          <w:b/>
          <w:sz w:val="16"/>
          <w:szCs w:val="16"/>
        </w:rPr>
        <w:t xml:space="preserve"> квартирного жилого дома со встроенными помещ</w:t>
      </w:r>
      <w:r w:rsidR="00AB0752">
        <w:rPr>
          <w:rFonts w:ascii="Times New Roman" w:hAnsi="Times New Roman" w:cs="Times New Roman"/>
          <w:b/>
          <w:sz w:val="16"/>
          <w:szCs w:val="16"/>
        </w:rPr>
        <w:t>ениями на 1 этаже по адресу: а</w:t>
      </w:r>
      <w:r w:rsidRPr="006F4C4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AB0752">
        <w:rPr>
          <w:rFonts w:ascii="Times New Roman" w:hAnsi="Times New Roman" w:cs="Times New Roman"/>
          <w:b/>
          <w:sz w:val="16"/>
          <w:szCs w:val="16"/>
        </w:rPr>
        <w:t>Новая Адыгея</w:t>
      </w:r>
      <w:r w:rsidRPr="006F4C4E">
        <w:rPr>
          <w:rFonts w:ascii="Times New Roman" w:hAnsi="Times New Roman" w:cs="Times New Roman"/>
          <w:b/>
          <w:sz w:val="16"/>
          <w:szCs w:val="16"/>
        </w:rPr>
        <w:t xml:space="preserve">, ул. </w:t>
      </w:r>
      <w:proofErr w:type="spellStart"/>
      <w:r w:rsidR="00AB0752">
        <w:rPr>
          <w:rFonts w:ascii="Times New Roman" w:hAnsi="Times New Roman" w:cs="Times New Roman"/>
          <w:b/>
          <w:sz w:val="16"/>
          <w:szCs w:val="16"/>
        </w:rPr>
        <w:t>Бжегокайская</w:t>
      </w:r>
      <w:proofErr w:type="spellEnd"/>
      <w:r w:rsidR="00AB0752">
        <w:rPr>
          <w:rFonts w:ascii="Times New Roman" w:hAnsi="Times New Roman" w:cs="Times New Roman"/>
          <w:b/>
          <w:sz w:val="16"/>
          <w:szCs w:val="16"/>
        </w:rPr>
        <w:t>, 21\1</w:t>
      </w:r>
      <w:r w:rsidR="00434FD8">
        <w:rPr>
          <w:rFonts w:ascii="Times New Roman" w:hAnsi="Times New Roman" w:cs="Times New Roman"/>
          <w:sz w:val="16"/>
          <w:szCs w:val="16"/>
        </w:rPr>
        <w:t>(</w:t>
      </w:r>
      <w:r w:rsidR="006C3E30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="006C3E30">
        <w:rPr>
          <w:rFonts w:ascii="Times New Roman" w:hAnsi="Times New Roman" w:cs="Times New Roman"/>
          <w:sz w:val="16"/>
          <w:szCs w:val="16"/>
        </w:rPr>
        <w:t xml:space="preserve"> этап строительства Литер 2</w:t>
      </w:r>
      <w:r w:rsidR="00434FD8">
        <w:rPr>
          <w:rFonts w:ascii="Times New Roman" w:hAnsi="Times New Roman" w:cs="Times New Roman"/>
          <w:sz w:val="16"/>
          <w:szCs w:val="16"/>
        </w:rPr>
        <w:t xml:space="preserve"> (Блок – секция Тип 1</w:t>
      </w:r>
      <w:r w:rsidR="006C3E30">
        <w:rPr>
          <w:rFonts w:ascii="Times New Roman" w:hAnsi="Times New Roman" w:cs="Times New Roman"/>
          <w:sz w:val="16"/>
          <w:szCs w:val="16"/>
        </w:rPr>
        <w:t>, Тип13</w:t>
      </w:r>
      <w:r w:rsidR="00434FD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335AAD" w:rsidRPr="006F4C4E" w:rsidRDefault="00335AAD" w:rsidP="00335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4"/>
        <w:gridCol w:w="4536"/>
        <w:gridCol w:w="4501"/>
      </w:tblGrid>
      <w:tr w:rsidR="00335AAD" w:rsidRPr="006F4C4E" w:rsidTr="006F4C4E">
        <w:trPr>
          <w:trHeight w:val="172"/>
        </w:trPr>
        <w:tc>
          <w:tcPr>
            <w:tcW w:w="9571" w:type="dxa"/>
            <w:gridSpan w:val="3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застройщике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335AAD" w:rsidRPr="006F4C4E" w:rsidRDefault="00335AAD" w:rsidP="006F4C4E">
            <w:pPr>
              <w:pStyle w:val="ConsPlusNormal"/>
              <w:rPr>
                <w:sz w:val="16"/>
                <w:szCs w:val="16"/>
              </w:rPr>
            </w:pPr>
            <w:r w:rsidRPr="006F4C4E">
              <w:rPr>
                <w:sz w:val="16"/>
                <w:szCs w:val="16"/>
              </w:rPr>
              <w:t>фирменное наименование (наименование), место нахождения застройщика, а также о режиме его работы</w:t>
            </w:r>
          </w:p>
        </w:tc>
        <w:tc>
          <w:tcPr>
            <w:tcW w:w="4501" w:type="dxa"/>
          </w:tcPr>
          <w:p w:rsidR="00335AAD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«Архитектура и градостроительство»</w:t>
            </w:r>
          </w:p>
          <w:p w:rsidR="00E85CAE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Адыгея,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Яблоновский, 2 пер. Первомайский, 17\1</w:t>
            </w:r>
          </w:p>
          <w:p w:rsidR="00E85CAE" w:rsidRPr="006F4C4E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09:00 до 18:00, выходной суббота, воскресенье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:rsidR="00335AAD" w:rsidRPr="006F4C4E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застройщика</w:t>
            </w:r>
          </w:p>
        </w:tc>
        <w:tc>
          <w:tcPr>
            <w:tcW w:w="4501" w:type="dxa"/>
          </w:tcPr>
          <w:p w:rsidR="00335AAD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серия 01 № 000773695 от 05.06.2013 г. выдано МИ ФНС России № 3 по Республике Адыгея</w:t>
            </w:r>
          </w:p>
          <w:p w:rsidR="00E85CAE" w:rsidRPr="00E85CAE" w:rsidRDefault="00E85CAE" w:rsidP="00E85CAE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ИНН/КПП  0107008891 / 010701001</w:t>
            </w:r>
          </w:p>
          <w:p w:rsidR="00E85CAE" w:rsidRPr="00E85CAE" w:rsidRDefault="00E85CAE" w:rsidP="00E85CAE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ОГРН 1050100645198</w:t>
            </w:r>
          </w:p>
          <w:p w:rsidR="00E85CAE" w:rsidRPr="006F4C4E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:rsidR="00335AAD" w:rsidRPr="006F4C4E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учредители (участники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>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о лица - учредителя (участника);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5AAD" w:rsidRPr="00335AAD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>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A57F7B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отсутствует</w:t>
            </w: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AAD" w:rsidRP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100% доли в уставном капитале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:rsidR="00335AAD" w:rsidRPr="00335AAD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проекты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</w:t>
            </w:r>
            <w:r w:rsidR="00A57F7B">
              <w:rPr>
                <w:rFonts w:ascii="Times New Roman" w:hAnsi="Times New Roman" w:cs="Times New Roman"/>
                <w:sz w:val="16"/>
                <w:szCs w:val="16"/>
              </w:rPr>
              <w:t xml:space="preserve"> сроков ввода их в эксплуатацию</w:t>
            </w:r>
          </w:p>
          <w:p w:rsidR="00335AAD" w:rsidRPr="006F4C4E" w:rsidRDefault="00335AAD" w:rsidP="006F4C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335AAD" w:rsidRPr="009C759B" w:rsidRDefault="006C3E30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–и квартирный 7-м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и этажный жилой дом со встроенными помещениями на 1 этаже </w:t>
            </w:r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 строительства Литер 2</w:t>
            </w:r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 (Блок – секция Тип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Тип1з</w:t>
            </w:r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) по адресу: а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proofErr w:type="gramEnd"/>
          </w:p>
          <w:p w:rsidR="00534628" w:rsidRPr="006F4C4E" w:rsidRDefault="00534628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6C3E30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 до 17.03.2018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:rsidR="00335AAD" w:rsidRPr="00335AAD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ли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цензируемой деятельности, номер лицензии, срок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ее действия, об органе, выдавшем эту лицензию, если вид деятельности подлежит лицензированию в соответствии с федеральным </w:t>
            </w:r>
            <w:hyperlink r:id="rId7" w:history="1">
              <w:r w:rsidRPr="00335A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ли) иных объектов недвижимости</w:t>
            </w:r>
          </w:p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335AAD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строительства, серия 0291910 от 18.05.2011 г., № 3220.01-2011-0107008891-С-047</w:t>
            </w: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СРО Некоммерческое партнерство «Строительно Региональное Объединение»</w:t>
            </w:r>
          </w:p>
          <w:p w:rsidR="00A57F7B" w:rsidRPr="006F4C4E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bottom w:val="single" w:sz="4" w:space="0" w:color="auto"/>
            </w:tcBorders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4C4E" w:rsidRPr="006F4C4E" w:rsidRDefault="008123CA" w:rsidP="006F4C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  <w:r w:rsidR="006F4C4E" w:rsidRPr="008123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F4C4E" w:rsidRPr="008123CA">
              <w:rPr>
                <w:rFonts w:ascii="Times New Roman" w:hAnsi="Times New Roman" w:cs="Times New Roman"/>
                <w:sz w:val="16"/>
                <w:szCs w:val="16"/>
              </w:rPr>
              <w:t>результате</w:t>
            </w:r>
            <w:proofErr w:type="gramEnd"/>
            <w:r w:rsidR="006F4C4E" w:rsidRPr="008123CA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года, размерах кредиторской и дебиторской задолженности на день опубликования проектной декларации</w:t>
            </w:r>
          </w:p>
          <w:p w:rsidR="00335AAD" w:rsidRPr="006F4C4E" w:rsidRDefault="00335AAD" w:rsidP="006F4C4E">
            <w:pPr>
              <w:tabs>
                <w:tab w:val="left" w:pos="13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35AAD" w:rsidRDefault="008123CA" w:rsidP="0081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текущего года – 0 рублей.</w:t>
            </w:r>
          </w:p>
          <w:p w:rsidR="008123CA" w:rsidRDefault="008123CA" w:rsidP="0081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Кредиторская </w:t>
            </w:r>
            <w:r w:rsidR="006C3E30">
              <w:rPr>
                <w:rFonts w:ascii="Times New Roman" w:hAnsi="Times New Roman" w:cs="Times New Roman"/>
                <w:sz w:val="16"/>
                <w:szCs w:val="16"/>
              </w:rPr>
              <w:t>задолженность по состоянию на 01.09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.2016 года –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1 343</w:t>
            </w:r>
            <w:r w:rsidR="00E914E2">
              <w:rPr>
                <w:rFonts w:ascii="Times New Roman" w:hAnsi="Times New Roman" w:cs="Times New Roman"/>
                <w:sz w:val="16"/>
                <w:szCs w:val="16"/>
              </w:rPr>
              <w:t xml:space="preserve"> 000 (один миллион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триста сорок три тысячи</w:t>
            </w:r>
            <w:r w:rsidR="00E914E2">
              <w:rPr>
                <w:rFonts w:ascii="Times New Roman" w:hAnsi="Times New Roman" w:cs="Times New Roman"/>
                <w:sz w:val="16"/>
                <w:szCs w:val="16"/>
              </w:rPr>
              <w:t>) рублей</w:t>
            </w:r>
          </w:p>
          <w:p w:rsidR="008123CA" w:rsidRPr="006F4C4E" w:rsidRDefault="008123CA" w:rsidP="0081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Дебиторская </w:t>
            </w:r>
            <w:r w:rsidR="006C3E30">
              <w:rPr>
                <w:rFonts w:ascii="Times New Roman" w:hAnsi="Times New Roman" w:cs="Times New Roman"/>
                <w:sz w:val="16"/>
                <w:szCs w:val="16"/>
              </w:rPr>
              <w:t>задолженность по состоянию на 01.09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 года –</w:t>
            </w:r>
            <w:r w:rsidR="00E914E2">
              <w:rPr>
                <w:rFonts w:ascii="Times New Roman" w:hAnsi="Times New Roman" w:cs="Times New Roman"/>
                <w:sz w:val="16"/>
                <w:szCs w:val="16"/>
              </w:rPr>
              <w:t xml:space="preserve"> 544 000 (пятьсот сорок четыре тысячи) рублей</w:t>
            </w:r>
          </w:p>
        </w:tc>
      </w:tr>
      <w:tr w:rsidR="006F4C4E" w:rsidRPr="006F4C4E" w:rsidTr="006F4C4E">
        <w:trPr>
          <w:trHeight w:val="29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F4C4E" w:rsidRPr="006F4C4E" w:rsidRDefault="006F4C4E" w:rsidP="006F4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Информация о проекте строительства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</w:tcPr>
          <w:p w:rsidR="006F4C4E" w:rsidRPr="006F4C4E" w:rsidRDefault="006F4C4E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цели проекта строительства, этап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его реализации, о результатах экспертизы проектной документации, если проведение такой экспертизы установлено федеральным </w:t>
            </w:r>
            <w:hyperlink r:id="rId8" w:history="1">
              <w:r w:rsidRPr="006F4C4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C66FDD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строительства 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семиэтажного 96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 xml:space="preserve"> –и</w:t>
            </w:r>
            <w:r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квартирного жилого дома со встроенными помещениями на 1 этаже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54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767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 xml:space="preserve"> этап строительства Литер </w:t>
            </w:r>
            <w:r w:rsidR="0076714D" w:rsidRPr="007671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 xml:space="preserve"> (Блок – секция Тип 1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, Тип1з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C4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50CA" w:rsidRPr="007F50CA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обеспечения граждан благоустроенным доступным жильем и улучшение жилищных условий населения. </w:t>
            </w:r>
            <w:proofErr w:type="gramEnd"/>
          </w:p>
          <w:p w:rsidR="007F50CA" w:rsidRP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Подготовительные работы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2016 года</w:t>
            </w:r>
          </w:p>
          <w:p w:rsid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строительства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2016 года</w:t>
            </w:r>
          </w:p>
          <w:p w:rsidR="00C66FDD" w:rsidRDefault="007F50CA" w:rsidP="007F5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50CA">
              <w:rPr>
                <w:rFonts w:ascii="Times New Roman" w:hAnsi="Times New Roman" w:cs="Times New Roman"/>
                <w:sz w:val="16"/>
                <w:szCs w:val="16"/>
              </w:rPr>
              <w:t>Предполагаемый срок получения разрешения на ввод в эксплуатацию строящегося</w:t>
            </w:r>
            <w:r w:rsidR="00BA0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50CA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17.03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7F50CA">
              <w:rPr>
                <w:rFonts w:ascii="Times New Roman" w:hAnsi="Times New Roman" w:cs="Times New Roman"/>
                <w:sz w:val="16"/>
                <w:szCs w:val="16"/>
              </w:rPr>
              <w:t xml:space="preserve"> г </w:t>
            </w:r>
          </w:p>
          <w:p w:rsid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66FDD" w:rsidRDefault="00202162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Положительное заключение </w:t>
            </w:r>
            <w:r w:rsidR="00C66FDD" w:rsidRPr="00BA0BD2">
              <w:rPr>
                <w:rFonts w:ascii="Times New Roman" w:hAnsi="Times New Roman" w:cs="Times New Roman"/>
                <w:sz w:val="16"/>
                <w:szCs w:val="16"/>
              </w:rPr>
              <w:t>государственной экспертизы</w:t>
            </w:r>
          </w:p>
          <w:p w:rsidR="00BA0BD2" w:rsidRDefault="00202162" w:rsidP="00BA0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01-1-1-3</w:t>
            </w:r>
            <w:r w:rsidR="00BA0BD2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80-16 от 23.06</w:t>
            </w:r>
            <w:r w:rsidR="00BA0BD2">
              <w:rPr>
                <w:rFonts w:ascii="Times New Roman" w:hAnsi="Times New Roman" w:cs="Times New Roman"/>
                <w:sz w:val="16"/>
                <w:szCs w:val="16"/>
              </w:rPr>
              <w:t xml:space="preserve">.2016 года </w:t>
            </w:r>
          </w:p>
          <w:p w:rsidR="00BA0BD2" w:rsidRDefault="00202162" w:rsidP="00BA0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Республики Адыгея «Государственная экспертиза проектной документации и результатов инженерных изысканий» (АУ РА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Адыгеи») </w:t>
            </w:r>
          </w:p>
          <w:p w:rsidR="00BA0BD2" w:rsidRDefault="00BA0BD2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Жилая застройка </w:t>
            </w:r>
            <w:proofErr w:type="gram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а. </w:t>
            </w:r>
            <w:proofErr w:type="gram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Адыгея, ул. </w:t>
            </w:r>
            <w:proofErr w:type="spell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, 21\1 </w:t>
            </w:r>
            <w:proofErr w:type="spell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Тахтамукайского</w:t>
            </w:r>
            <w:proofErr w:type="spell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Адыгея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66FDD" w:rsidRPr="00A57F7B" w:rsidRDefault="00C66FDD" w:rsidP="00BA0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</w:tcPr>
          <w:p w:rsidR="006F4C4E" w:rsidRPr="006F4C4E" w:rsidRDefault="006F4C4E" w:rsidP="006F4C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</w:t>
            </w:r>
          </w:p>
          <w:p w:rsidR="006F4C4E" w:rsidRDefault="006F4C4E" w:rsidP="006F4C4E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C66FDD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№ </w:t>
            </w:r>
            <w:r w:rsidR="002021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01053042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0060001-051</w:t>
            </w:r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от 17.08.2016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выдано администрацией муниципального образования «</w:t>
            </w:r>
            <w:proofErr w:type="spellStart"/>
            <w:r w:rsidR="00954DDD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954DDD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</w:t>
            </w:r>
          </w:p>
          <w:p w:rsidR="00C66FDD" w:rsidRDefault="00954DDD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действия до 17.03.2018</w:t>
            </w:r>
            <w:r w:rsidR="00C66FD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C66FDD" w:rsidRDefault="00C66FDD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</w:tcPr>
          <w:p w:rsidR="006F4C4E" w:rsidRPr="006F4C4E" w:rsidRDefault="006F4C4E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="00156A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3129E9" w:rsidRDefault="007F50CA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купли-продажи земельного участка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от 12.07.2016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6F4C4E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 в Едином государственном реестре прав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имое имущество и сделок с ним 02.08.2016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номер регистрационной записи 01-01/004-01/004/201/201</w:t>
            </w:r>
            <w:r w:rsidR="005C7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5942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781119" w:rsidRDefault="0078111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права: ООО «Архитектура и градостроительство»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Категории земель: земли населенных пунктов – для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строительства многоэтажных многоквартирных домов. Площадь: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(месторасположение): Республика Адыгея,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954DDD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954DDD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кадастровый номер: 01:05: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2900013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2740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45B">
              <w:rPr>
                <w:rFonts w:ascii="Times New Roman" w:hAnsi="Times New Roman" w:cs="Times New Roman"/>
                <w:sz w:val="16"/>
                <w:szCs w:val="16"/>
              </w:rPr>
              <w:t xml:space="preserve">ТП, магазины, площадки для отдыха, </w:t>
            </w:r>
            <w:proofErr w:type="spellStart"/>
            <w:r w:rsidRPr="00E4045B">
              <w:rPr>
                <w:rFonts w:ascii="Times New Roman" w:hAnsi="Times New Roman" w:cs="Times New Roman"/>
                <w:sz w:val="16"/>
                <w:szCs w:val="16"/>
              </w:rPr>
              <w:t>хозплощадки</w:t>
            </w:r>
            <w:proofErr w:type="spellEnd"/>
            <w:r w:rsidRPr="00E4045B">
              <w:rPr>
                <w:rFonts w:ascii="Times New Roman" w:hAnsi="Times New Roman" w:cs="Times New Roman"/>
                <w:sz w:val="16"/>
                <w:szCs w:val="16"/>
              </w:rPr>
              <w:t>, площадки для стоянки автомобилей</w:t>
            </w:r>
            <w:r w:rsidR="00781119" w:rsidRPr="00E4045B">
              <w:rPr>
                <w:rFonts w:ascii="Times New Roman" w:hAnsi="Times New Roman" w:cs="Times New Roman"/>
                <w:sz w:val="16"/>
                <w:szCs w:val="16"/>
              </w:rPr>
              <w:t xml:space="preserve">, проезды и тротуары с твердым покрытием, поверхностный водоотвод атмосферных осадков с проездов и площадок, тротуары, </w:t>
            </w:r>
            <w:proofErr w:type="spellStart"/>
            <w:r w:rsidR="00781119" w:rsidRPr="00E4045B">
              <w:rPr>
                <w:rFonts w:ascii="Times New Roman" w:hAnsi="Times New Roman" w:cs="Times New Roman"/>
                <w:sz w:val="16"/>
                <w:szCs w:val="16"/>
              </w:rPr>
              <w:t>отмостки</w:t>
            </w:r>
            <w:proofErr w:type="spellEnd"/>
            <w:r w:rsidR="00781119" w:rsidRPr="00E4045B">
              <w:rPr>
                <w:rFonts w:ascii="Times New Roman" w:hAnsi="Times New Roman" w:cs="Times New Roman"/>
                <w:sz w:val="16"/>
                <w:szCs w:val="16"/>
              </w:rPr>
              <w:t>, растительный грунт с посевом газонной травы.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536" w:type="dxa"/>
          </w:tcPr>
          <w:p w:rsidR="006F4C4E" w:rsidRPr="006F4C4E" w:rsidRDefault="00156ACD" w:rsidP="006F4C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местоположение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строящ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>егося (создаваемого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>) многоквартирного дома и (ил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 xml:space="preserve">и) иного объекта недвижимости 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 xml:space="preserve"> его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описании, подготовленном в соответствии с проектной документацией, на основании которой выдано разрешение на строительство;</w:t>
            </w:r>
          </w:p>
          <w:p w:rsidR="006F4C4E" w:rsidRDefault="006F4C4E" w:rsidP="006F4C4E">
            <w:pPr>
              <w:tabs>
                <w:tab w:val="left" w:pos="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781119" w:rsidRDefault="0076714D" w:rsidP="00781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Семиэтажный 96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 –и</w:t>
            </w:r>
            <w:r w:rsidR="00781119"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квартирный</w:t>
            </w:r>
            <w:r w:rsidR="00781119"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781119"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со встроенными помещениями на 1 этаже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E404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 этап строительства Литер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(Блок – секция Тип 1, Тип1з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по Республика А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дыгея, </w:t>
            </w:r>
            <w:proofErr w:type="spellStart"/>
            <w:r w:rsidR="00E4045B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 район, а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E4045B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E4045B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B235C" w:rsidRDefault="00781119" w:rsidP="00781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119">
              <w:rPr>
                <w:rFonts w:ascii="Times New Roman" w:hAnsi="Times New Roman" w:cs="Times New Roman"/>
                <w:sz w:val="16"/>
                <w:szCs w:val="16"/>
              </w:rPr>
              <w:t>Строительство осуществляется на земельном участке с кадастровым номером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 01:05:2900013:2740</w:t>
            </w:r>
            <w:r w:rsidRPr="007811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B235C" w:rsidRDefault="007B235C" w:rsidP="00781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35C" w:rsidRPr="00305DD2" w:rsidRDefault="00E4045B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235C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-этажный жилой дом </w:t>
            </w:r>
            <w:r w:rsidR="00687EF9" w:rsidRPr="00305DD2">
              <w:rPr>
                <w:rFonts w:ascii="Times New Roman" w:hAnsi="Times New Roman" w:cs="Times New Roman"/>
                <w:sz w:val="16"/>
                <w:szCs w:val="16"/>
              </w:rPr>
              <w:t>прямоугольной</w:t>
            </w:r>
            <w:r w:rsidR="007B235C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 формы в плане,</w:t>
            </w:r>
            <w:r w:rsidR="00687EF9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714D">
              <w:rPr>
                <w:rFonts w:ascii="Times New Roman" w:hAnsi="Times New Roman" w:cs="Times New Roman"/>
                <w:sz w:val="16"/>
                <w:szCs w:val="16"/>
              </w:rPr>
              <w:t>состоящий из 2</w:t>
            </w:r>
            <w:r w:rsidR="00305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05DD2">
              <w:rPr>
                <w:rFonts w:ascii="Times New Roman" w:hAnsi="Times New Roman" w:cs="Times New Roman"/>
                <w:sz w:val="16"/>
                <w:szCs w:val="16"/>
              </w:rPr>
              <w:t>блок-секции</w:t>
            </w:r>
            <w:proofErr w:type="gramEnd"/>
            <w:r w:rsidR="007B235C" w:rsidRPr="00305D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235C" w:rsidRPr="001D6791" w:rsidRDefault="007B235C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На 1 этаже</w:t>
            </w:r>
            <w:r w:rsidR="00687EF9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DD2" w:rsidRPr="001D6791">
              <w:rPr>
                <w:rFonts w:ascii="Times New Roman" w:hAnsi="Times New Roman" w:cs="Times New Roman"/>
                <w:sz w:val="16"/>
                <w:szCs w:val="16"/>
              </w:rPr>
              <w:t>располагаются входная группа</w:t>
            </w: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дома.</w:t>
            </w:r>
          </w:p>
          <w:p w:rsidR="007B235C" w:rsidRPr="001D6791" w:rsidRDefault="007F4A7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Этажность: 7</w:t>
            </w:r>
            <w:r w:rsidR="007B235C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235C" w:rsidRPr="001D6791" w:rsidRDefault="007B235C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Конструктивная схема здания – </w:t>
            </w:r>
            <w:r w:rsidR="007F4A75">
              <w:rPr>
                <w:rFonts w:ascii="Times New Roman" w:hAnsi="Times New Roman" w:cs="Times New Roman"/>
                <w:sz w:val="16"/>
                <w:szCs w:val="16"/>
              </w:rPr>
              <w:t xml:space="preserve">рамно-связевый </w:t>
            </w:r>
            <w:proofErr w:type="spellStart"/>
            <w:r w:rsidR="007F4A75">
              <w:rPr>
                <w:rFonts w:ascii="Times New Roman" w:hAnsi="Times New Roman" w:cs="Times New Roman"/>
                <w:sz w:val="16"/>
                <w:szCs w:val="16"/>
              </w:rPr>
              <w:t>безригельный</w:t>
            </w:r>
            <w:proofErr w:type="spellEnd"/>
            <w:r w:rsidR="007F4A75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железобетонный каркас с диафрагмами жесткости с заполнением из штучной кладки.</w:t>
            </w:r>
          </w:p>
          <w:p w:rsidR="0038059B" w:rsidRPr="001D6791" w:rsidRDefault="007B235C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 жилого дома – 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монолитная железо</w:t>
            </w:r>
            <w:r w:rsidR="007F4A75">
              <w:rPr>
                <w:rFonts w:ascii="Times New Roman" w:hAnsi="Times New Roman" w:cs="Times New Roman"/>
                <w:sz w:val="16"/>
                <w:szCs w:val="16"/>
              </w:rPr>
              <w:t xml:space="preserve">бетонная плита из бетона </w:t>
            </w:r>
            <w:proofErr w:type="spellStart"/>
            <w:r w:rsidR="007F4A7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7F4A75">
              <w:rPr>
                <w:rFonts w:ascii="Times New Roman" w:hAnsi="Times New Roman" w:cs="Times New Roman"/>
                <w:sz w:val="16"/>
                <w:szCs w:val="16"/>
              </w:rPr>
              <w:t>. В25</w:t>
            </w: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3745" w:rsidRDefault="0038059B" w:rsidP="000E3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Перекрытия – </w:t>
            </w:r>
            <w:proofErr w:type="spellStart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безригельные</w:t>
            </w:r>
            <w:proofErr w:type="spell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монолитные железобетонные из бетона </w:t>
            </w:r>
            <w:proofErr w:type="spellStart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. В25.</w:t>
            </w:r>
          </w:p>
          <w:p w:rsidR="0038059B" w:rsidRDefault="000E3745" w:rsidP="000E3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Каркас – колонны из диафрагмы монолитные железобетонные из бетона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В25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3745" w:rsidRDefault="0038059B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стены – </w:t>
            </w:r>
            <w:r w:rsidR="000E3745">
              <w:rPr>
                <w:rFonts w:ascii="Times New Roman" w:hAnsi="Times New Roman" w:cs="Times New Roman"/>
                <w:sz w:val="16"/>
                <w:szCs w:val="16"/>
              </w:rPr>
              <w:t xml:space="preserve">ниже </w:t>
            </w:r>
            <w:proofErr w:type="spellStart"/>
            <w:r w:rsidR="000E3745"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 w:rsidR="000E3745">
              <w:rPr>
                <w:rFonts w:ascii="Times New Roman" w:hAnsi="Times New Roman" w:cs="Times New Roman"/>
                <w:sz w:val="16"/>
                <w:szCs w:val="16"/>
              </w:rPr>
              <w:t xml:space="preserve">. 0,000 монолитные железобетонные из бетона </w:t>
            </w:r>
            <w:proofErr w:type="spellStart"/>
            <w:r w:rsidR="000E374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E3745">
              <w:rPr>
                <w:rFonts w:ascii="Times New Roman" w:hAnsi="Times New Roman" w:cs="Times New Roman"/>
                <w:sz w:val="16"/>
                <w:szCs w:val="16"/>
              </w:rPr>
              <w:t>. В25</w:t>
            </w:r>
          </w:p>
          <w:p w:rsidR="0038059B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стены выше 0,000 из  газо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бетонных блоков автоклавного твердения 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=600 кг\м3, б = 25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0 мм </w:t>
            </w:r>
            <w:proofErr w:type="spellStart"/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. В 2.5 на цементно-песчаном растворе М-75 с облицовкой лицевым пустотелым кирпичом 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=1500 кг\м3.</w:t>
            </w:r>
          </w:p>
          <w:p w:rsidR="00A757AF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стены чердака выше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+22,020 и +25,580 из керамзитобетонных блоков автоклавного твердения 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=700 кг/м3, б=25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0 мм </w:t>
            </w:r>
            <w:proofErr w:type="spellStart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 В 2.5 на цементно-песчаном растворе М-75.</w:t>
            </w:r>
          </w:p>
          <w:p w:rsidR="0038059B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стены ниже 0,000 из бетонных блоков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=2400 кг\м3 и 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газобетонных блоков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автоклавного твердения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B235C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00 кг/м3, </w:t>
            </w:r>
            <w:proofErr w:type="spellStart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 В 2.5 на растворе М-50, армиров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анных сетками с двух сторон, б=2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00мм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.5 на цементно песчаном растворе м-75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3745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стены выше 0,000 из газобетонных блоков автоклавного твердения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=600 кг\м3 б=200мм кл.В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.5 на цементно-песчаном растворе М-75</w:t>
            </w:r>
          </w:p>
          <w:p w:rsidR="00322EAF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межкомнатные перегородки из газобетонных блоков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=600кг\м3 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2,5 на растворе М50, армированных сетками с 2-х сторон б=125</w:t>
            </w:r>
          </w:p>
          <w:p w:rsidR="00322EAF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Каменная кладка второй категории по сопротивляемости сейсмическим воздействиям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</w:t>
            </w:r>
            <w:proofErr w:type="spellEnd"/>
            <w:r w:rsidRPr="00322EAF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к Па со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спецдобавками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повышающими сцепление (поливинилацетатная дисперсия).</w:t>
            </w:r>
            <w:proofErr w:type="gramEnd"/>
          </w:p>
          <w:p w:rsidR="00322EAF" w:rsidRPr="00322EAF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Вентшахты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представляют собой систему металлических коробов, огражденных кирпичными перегородками из пустотелого кирпича плотностью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=1400 кг\м3 армированных сетками б=120 мм</w:t>
            </w:r>
          </w:p>
          <w:p w:rsidR="00A757AF" w:rsidRPr="001D6791" w:rsidRDefault="00A757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Лестничные площадки и марши – монолитные, железобетонные.</w:t>
            </w:r>
          </w:p>
          <w:p w:rsidR="00800C33" w:rsidRDefault="00800C33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Двери со знаком*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самозакрывающиеся, с уплотнением в притворах и пружиной с усилением 5 кг.</w:t>
            </w:r>
          </w:p>
          <w:p w:rsidR="00800C33" w:rsidRDefault="00800C33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Двери со знаком ** - противопожарные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дымогазонепроницаемые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огнестойкие. Сертификат №ССПБ.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.ОП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080.В.00016</w:t>
            </w:r>
          </w:p>
          <w:p w:rsidR="00800C33" w:rsidRPr="001D6791" w:rsidRDefault="00800C33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входные двери в тамбурах лестничных клеток для жилого здания оборудовать кодовым замком и домофоном.</w:t>
            </w:r>
          </w:p>
          <w:p w:rsidR="00A757AF" w:rsidRPr="001D6791" w:rsidRDefault="00A757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Окн</w:t>
            </w:r>
            <w:proofErr w:type="gramStart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металлопластиковые.</w:t>
            </w:r>
          </w:p>
          <w:p w:rsidR="00A757AF" w:rsidRPr="001D6791" w:rsidRDefault="00A757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Крыша – </w:t>
            </w:r>
            <w:r w:rsidR="00800C33">
              <w:rPr>
                <w:rFonts w:ascii="Times New Roman" w:hAnsi="Times New Roman" w:cs="Times New Roman"/>
                <w:sz w:val="16"/>
                <w:szCs w:val="16"/>
              </w:rPr>
              <w:t xml:space="preserve">скатная из </w:t>
            </w:r>
            <w:proofErr w:type="spellStart"/>
            <w:r w:rsidR="00800C33">
              <w:rPr>
                <w:rFonts w:ascii="Times New Roman" w:hAnsi="Times New Roman" w:cs="Times New Roman"/>
                <w:sz w:val="16"/>
                <w:szCs w:val="16"/>
              </w:rPr>
              <w:t>профнастила</w:t>
            </w:r>
            <w:proofErr w:type="spell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757AF" w:rsidRPr="001D6791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Кровля –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деревянным стропилам и обрешетки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235C" w:rsidRDefault="007B235C" w:rsidP="00A75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87EF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536" w:type="dxa"/>
          </w:tcPr>
          <w:p w:rsidR="00732D46" w:rsidRPr="00732D46" w:rsidRDefault="00156ACD" w:rsidP="0073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строящ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>егося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(создаваем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>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Pr="00156ACD" w:rsidRDefault="00156ACD" w:rsidP="00156A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CD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технико-экономические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851"/>
              <w:gridCol w:w="1123"/>
            </w:tblGrid>
            <w:tr w:rsidR="00156ACD" w:rsidRPr="00156ACD" w:rsidTr="00156ACD">
              <w:tc>
                <w:tcPr>
                  <w:tcW w:w="2296" w:type="dxa"/>
                </w:tcPr>
                <w:p w:rsidR="00156ACD" w:rsidRPr="00156ACD" w:rsidRDefault="00156ACD" w:rsidP="00156A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показателей</w:t>
                  </w:r>
                </w:p>
              </w:tc>
              <w:tc>
                <w:tcPr>
                  <w:tcW w:w="851" w:type="dxa"/>
                </w:tcPr>
                <w:p w:rsidR="00156ACD" w:rsidRPr="00156ACD" w:rsidRDefault="00156ACD" w:rsidP="00156A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1123" w:type="dxa"/>
                </w:tcPr>
                <w:p w:rsidR="00156ACD" w:rsidRPr="00156ACD" w:rsidRDefault="00156ACD" w:rsidP="00156A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Показатели всего по объекту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участка согласно градостроительному плану</w:t>
                  </w:r>
                </w:p>
              </w:tc>
              <w:tc>
                <w:tcPr>
                  <w:tcW w:w="851" w:type="dxa"/>
                </w:tcPr>
                <w:p w:rsidR="00156ACD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855EB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156ACD" w:rsidRPr="003855EB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:rsidR="00156ACD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5666B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 w:rsidR="009566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23" w:type="dxa"/>
                </w:tcPr>
                <w:p w:rsidR="00156ACD" w:rsidRPr="003855EB" w:rsidRDefault="0076714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935,59</w:t>
                  </w:r>
                  <w:r w:rsid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23" w:type="dxa"/>
                </w:tcPr>
                <w:p w:rsidR="00156ACD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23" w:type="dxa"/>
                </w:tcPr>
                <w:p w:rsidR="00156ACD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687EF9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7E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секций в многоквартирном жилом доме</w:t>
                  </w:r>
                </w:p>
              </w:tc>
              <w:tc>
                <w:tcPr>
                  <w:tcW w:w="851" w:type="dxa"/>
                </w:tcPr>
                <w:p w:rsidR="00156ACD" w:rsidRPr="00687EF9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7E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штук</w:t>
                  </w:r>
                </w:p>
              </w:tc>
              <w:tc>
                <w:tcPr>
                  <w:tcW w:w="1123" w:type="dxa"/>
                </w:tcPr>
                <w:p w:rsidR="00156ACD" w:rsidRPr="003855EB" w:rsidRDefault="0076714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Строительный объем</w:t>
                  </w:r>
                </w:p>
                <w:p w:rsidR="009979F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Строительный объем свыше 0,000</w:t>
                  </w:r>
                </w:p>
                <w:p w:rsidR="00800C33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Строительный объем ниже 0,000</w:t>
                  </w:r>
                </w:p>
              </w:tc>
              <w:tc>
                <w:tcPr>
                  <w:tcW w:w="851" w:type="dxa"/>
                </w:tcPr>
                <w:p w:rsidR="00800C33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979F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:rsidR="00800C33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26526,64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979FB" w:rsidRDefault="009979FB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6ACD" w:rsidRDefault="009979FB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20869,0</w:t>
                  </w:r>
                </w:p>
                <w:p w:rsidR="00800C33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9979FB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5657,6</w:t>
                  </w:r>
                  <w:r w:rsidR="00800C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:rsidR="00800C33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Pr="003855EB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</w:t>
                  </w:r>
                  <w:r w:rsidR="00800C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жилого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здания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23" w:type="dxa"/>
                </w:tcPr>
                <w:p w:rsidR="00156ACD" w:rsidRPr="003855E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6172,</w:t>
                  </w:r>
                  <w:r w:rsidR="00800C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встроенных помещений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23" w:type="dxa"/>
                </w:tcPr>
                <w:p w:rsidR="00156ACD" w:rsidRPr="003855E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772</w:t>
                  </w:r>
                  <w:r w:rsidR="00FA74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квартир</w:t>
                  </w:r>
                </w:p>
                <w:p w:rsidR="003855EB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квартир</w:t>
                  </w:r>
                </w:p>
              </w:tc>
              <w:tc>
                <w:tcPr>
                  <w:tcW w:w="851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23" w:type="dxa"/>
                </w:tcPr>
                <w:p w:rsidR="003855EB" w:rsidRDefault="009979FB" w:rsidP="00FA74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3573,64</w:t>
                  </w:r>
                </w:p>
                <w:p w:rsidR="00FA74D8" w:rsidRPr="003855EB" w:rsidRDefault="009979FB" w:rsidP="00FA74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4013,90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встроенных помещений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Полезная площадь встроенного этажа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Расчетная площадь встроенного этажа</w:t>
                  </w: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подвального этажа</w:t>
                  </w:r>
                </w:p>
              </w:tc>
              <w:tc>
                <w:tcPr>
                  <w:tcW w:w="851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23" w:type="dxa"/>
                </w:tcPr>
                <w:p w:rsidR="00156ACD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609,62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609,62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559,84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613,42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огнестойкости здания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</w:t>
                  </w:r>
                </w:p>
              </w:tc>
              <w:tc>
                <w:tcPr>
                  <w:tcW w:w="1123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ответственности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функциональной пожарной опасности</w:t>
                  </w: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851" w:type="dxa"/>
                </w:tcPr>
                <w:p w:rsid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r w:rsidR="009566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ласс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123" w:type="dxa"/>
                </w:tcPr>
                <w:p w:rsid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.3, Ф4.2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Количество квартир всего 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однокомнатные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двухкомнатных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9979F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7E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встроенных помещений</w:t>
                  </w:r>
                </w:p>
              </w:tc>
              <w:tc>
                <w:tcPr>
                  <w:tcW w:w="851" w:type="dxa"/>
                </w:tcPr>
                <w:p w:rsidR="003855EB" w:rsidRPr="003855EB" w:rsidRDefault="00687EF9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687EF9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FA74D8" w:rsidRDefault="00FA74D8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Высота встроенных этажей </w:t>
            </w:r>
            <w:r w:rsidR="00E40CC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0CC8">
              <w:rPr>
                <w:rFonts w:ascii="Times New Roman" w:hAnsi="Times New Roman" w:cs="Times New Roman"/>
                <w:sz w:val="16"/>
                <w:szCs w:val="16"/>
              </w:rPr>
              <w:t>3 м 82 см</w:t>
            </w:r>
          </w:p>
          <w:p w:rsidR="00156ACD" w:rsidRPr="00305DD2" w:rsidRDefault="0095666B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Высота помещений –</w:t>
            </w:r>
            <w:r w:rsidR="00E40CC8">
              <w:rPr>
                <w:rFonts w:ascii="Times New Roman" w:hAnsi="Times New Roman" w:cs="Times New Roman"/>
                <w:sz w:val="16"/>
                <w:szCs w:val="16"/>
              </w:rPr>
              <w:t xml:space="preserve"> 2 м 80</w:t>
            </w:r>
            <w:r w:rsidR="00687EF9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 см</w:t>
            </w:r>
          </w:p>
          <w:p w:rsidR="0095666B" w:rsidRPr="00305DD2" w:rsidRDefault="0065149E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Фактические площади квартир будут определены после проведения обмера помещений</w:t>
            </w:r>
          </w:p>
          <w:p w:rsidR="0065149E" w:rsidRPr="00305DD2" w:rsidRDefault="0065149E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49E" w:rsidRDefault="0065149E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Квартиры предполагаются к передаче участникам долевого строительства со следующими элементами внутренней отделки и комплектации:</w:t>
            </w:r>
          </w:p>
          <w:p w:rsidR="00D31C56" w:rsidRPr="00305DD2" w:rsidRDefault="00D31C56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Пол:</w:t>
            </w:r>
          </w:p>
          <w:p w:rsidR="00D31C56" w:rsidRDefault="00D31C56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Общая комната, спальня – стяжка из цементно-песчаного раствора марки М150, полиэтиленовая пленка,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D31C56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санузел – Выравнивающий гидроизоляционный слой СН 31, стяжка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песчан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М150, ЖБ плита перекрытия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149E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кухня, прихожая - </w:t>
            </w:r>
            <w:r w:rsidR="00D31C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стяжка из цементно-песчаного раствора марки М150, полиэтиленовая пленка,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коридор, лифтовый холл – Плитка керамическая с шероховатой поверхностью (крупноразмерная), полоска и заполнение швов из  цементно-песчаного раствора марки М150, стяжка из цементно-песчаного раствора марки М150,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этаж, чердак, площадки лестничных клеток и марши – Керамическая плитка ГОСТ 6787-2001, прослойка и заполнение швов из цементно-песчаного раствора М100,  стяжка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песчан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М150, ЖБ плита перекрытия,</w:t>
            </w:r>
          </w:p>
          <w:p w:rsidR="004D5BC9" w:rsidRDefault="00831C23" w:rsidP="004D5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Лоджии 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 xml:space="preserve">– стяжка из цементно-песчаного раствора марки М150, полиэтиленовая пленка, </w:t>
            </w:r>
            <w:proofErr w:type="spellStart"/>
            <w:r w:rsidR="004D5BC9"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 w:rsidR="004D5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5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 w:rsidR="004D5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этаж электрощит., </w:t>
            </w:r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топочная, </w:t>
            </w:r>
            <w:proofErr w:type="spellStart"/>
            <w:proofErr w:type="gram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комн</w:t>
            </w:r>
            <w:proofErr w:type="spellEnd"/>
            <w:proofErr w:type="gram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 – мозаично-</w:t>
            </w:r>
            <w:r w:rsidR="00831C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бетонные из бетона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 В20, стяжка из цементно-песчаного раствора марки М150, Подстилающий слой: бетон кл</w:t>
            </w:r>
            <w:proofErr w:type="gram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12,5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 Сеткой сечение 6</w:t>
            </w:r>
            <w:r w:rsidR="00831C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яч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. 100х100, грунт основания с втрамбованным щебнем или гравием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крупн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 40-60 мм;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этаж коридор, лифтовый холл, лестница - Плитка керамическая с шероховатой поверхностью (крупноразмерная), полоска и заполнение швов из  цементно-песчаного раствора марки М150, стяжка из цементно-песчаного раствора марки М150, Подстилающий слой: бетон 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Сеткой сечение 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100х100, грунт основания с втрамбованным щебнем или гравием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крупн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40-60 мм;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этаж санузел,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Выравнивающий гидроизоляционный слой СН31, стяжка из цементно-песчаного раствора марки М150, ЖБ плита перекрытия;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этаж тамбур, кабинеты - стяжка из цементно-песчаного раствора марки М150, ЖБ плита перекрытия;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Чердак машинное отделение </w:t>
            </w:r>
            <w:r w:rsidR="00E611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183">
              <w:rPr>
                <w:rFonts w:ascii="Times New Roman" w:hAnsi="Times New Roman" w:cs="Times New Roman"/>
                <w:sz w:val="16"/>
                <w:szCs w:val="16"/>
              </w:rPr>
              <w:t xml:space="preserve">Плитка керамическая гладкая ГОСТ 6787-2001, прослойка и заполнение швов из цементно-песчаного раствора М150,  стяжка из </w:t>
            </w:r>
            <w:proofErr w:type="spellStart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цем</w:t>
            </w:r>
            <w:proofErr w:type="spellEnd"/>
            <w:r w:rsidR="00E611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песчан</w:t>
            </w:r>
            <w:proofErr w:type="spellEnd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. р-</w:t>
            </w:r>
            <w:proofErr w:type="spellStart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="00E61183">
              <w:rPr>
                <w:rFonts w:ascii="Times New Roman" w:hAnsi="Times New Roman" w:cs="Times New Roman"/>
                <w:sz w:val="16"/>
                <w:szCs w:val="16"/>
              </w:rPr>
              <w:t xml:space="preserve"> М150, Стяжка из легкого бетона, ЖБ плита перекрытия.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общие комнаты, спальни, прихожие – затирка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санузел – затирка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кухня, лоджии – затирка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лестничная клетка, коридор, лифтовый холл – затирка, водоэмульсионная покраска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1эт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топочная инвентарь - затирка, водоэмульсионная покраска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1эт. Кабинеты, тамбур – затирка</w:t>
            </w:r>
          </w:p>
          <w:p w:rsidR="007C7724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Коридор, лифтовый холл, лестничная клетка, тамбур</w:t>
            </w:r>
            <w:r w:rsidR="007C7724">
              <w:rPr>
                <w:rFonts w:ascii="Times New Roman" w:hAnsi="Times New Roman" w:cs="Times New Roman"/>
                <w:sz w:val="16"/>
                <w:szCs w:val="16"/>
              </w:rPr>
              <w:t xml:space="preserve"> – затирка, водоэмульсионная покраска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Санузлы, инвентарь – затирка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Машинное помещение лифта – затирка, водоэмульсионная покраска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Подвалы – затирка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Стены и перегородки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общие комнаты, спальни, прихожие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санузел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кухня, лоджии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лестничная клетка, коридор, лифтовый холл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Покраска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1эт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инвентарь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Покраска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1эт. Кабинеты, тамбур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Коридор, лифтовый холл, лестничная клетка, тамбур – декоративная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Санузлы, инвентарь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Машинное помещение лифта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Покраска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Подвалы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 стен или перегородок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лестничная клетка, коридор, лифтовый холл – керамическая плитка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Машинное помещение лифта – масляная покраска светлых тонов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791" w:rsidRPr="00305DD2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Окна – металлопластиковые, входные двери в квартиры – металлические.</w:t>
            </w:r>
          </w:p>
          <w:p w:rsidR="001D6791" w:rsidRPr="00305DD2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Предусмотрена установка приборов поквартирного учета холодной и горячей воды.</w:t>
            </w:r>
          </w:p>
          <w:p w:rsidR="001D6791" w:rsidRPr="00305DD2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ринята однотрубная вертикальная система отопления. </w:t>
            </w:r>
          </w:p>
          <w:p w:rsidR="001D6791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В качестве нагревательных приборов служат радиаторы, в санузлах – отопление отсутствует.</w:t>
            </w:r>
          </w:p>
          <w:p w:rsidR="0065149E" w:rsidRDefault="0065149E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536" w:type="dxa"/>
          </w:tcPr>
          <w:p w:rsidR="00732D46" w:rsidRPr="00732D46" w:rsidRDefault="00156ACD" w:rsidP="0073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65149E" w:rsidP="004651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>Встроенные помещения первого этажа в строящемся много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квартирном жилом доме</w:t>
            </w:r>
            <w:r w:rsidR="005D0AA1">
              <w:rPr>
                <w:rFonts w:ascii="Times New Roman" w:hAnsi="Times New Roman" w:cs="Times New Roman"/>
                <w:sz w:val="16"/>
                <w:szCs w:val="16"/>
              </w:rPr>
              <w:t>, расположенном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по адресу: Республика 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Адыгея, </w:t>
            </w:r>
            <w:proofErr w:type="spellStart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 район, а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 xml:space="preserve"> не входят в состав общег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о имущества дома и предназначены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>цел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ей 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>размещения и деятельности различных организаций, учреждений и предпринимателей (под офисы).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4536" w:type="dxa"/>
          </w:tcPr>
          <w:p w:rsidR="00732D46" w:rsidRPr="00732D46" w:rsidRDefault="00156ACD" w:rsidP="00732D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строительства;</w:t>
            </w:r>
          </w:p>
          <w:p w:rsidR="006F4C4E" w:rsidRDefault="006F4C4E" w:rsidP="00732D46">
            <w:pPr>
              <w:tabs>
                <w:tab w:val="left" w:pos="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5D0AA1" w:rsidP="00305D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Общее имущество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определяется ч. 1 ст. 36 Жилищного кодекса Российской Федерации от 29.12.2004 г. № 188-ФЗ и включает в себя помещения в данном доме, не являющиеся частями квартир и предназначенные для обслуживания более</w:t>
            </w:r>
            <w:proofErr w:type="gramEnd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одного помещения в данном доме, в том числе межквартирные лестничные площадки, лестницы,  коридоры, 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чердаки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, в которых имеются инженерные коммуникации, иное обслуживающее более одного помещения в данном доме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  <w:proofErr w:type="gramEnd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В том числе технические помещения: </w:t>
            </w:r>
            <w:proofErr w:type="spellStart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электрощитовые</w:t>
            </w:r>
            <w:proofErr w:type="spellEnd"/>
            <w:r w:rsidR="00305DD2">
              <w:rPr>
                <w:rFonts w:ascii="Times New Roman" w:hAnsi="Times New Roman" w:cs="Times New Roman"/>
                <w:sz w:val="16"/>
                <w:szCs w:val="16"/>
              </w:rPr>
              <w:t xml:space="preserve"> (на первом этаже лестничной площадки)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индивидуальный тепловой пункт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 (котельная), лифтовые шахты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Помещения общего пользования: 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стничные клетки, общие коридоры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>, лифты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. Внутренние инженерные сети: электроснабжение, теплоснабже</w:t>
            </w:r>
            <w:r w:rsidR="00305DD2">
              <w:rPr>
                <w:rFonts w:ascii="Times New Roman" w:hAnsi="Times New Roman" w:cs="Times New Roman"/>
                <w:sz w:val="16"/>
                <w:szCs w:val="16"/>
              </w:rPr>
              <w:t>ние, водоснабжение, канализация.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Право собственности на данные объекты возникает одновременно с регистрацией права собственности на жилые (нежилые) помещения, переданные участнику долевого строительства после ввода в эксплуатацию жилого дома.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предполагаемый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срок получения разрешения на ввод в эксплуа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тацию строящегося (создаваемого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) многоквартирного дома и (или) иного объекта недвижимости, об органе, уполномоченном в соответствии с </w:t>
            </w:r>
            <w:hyperlink r:id="rId9" w:history="1">
              <w:r w:rsidRPr="007734E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о градостроительной деятельности на выдачу разрешения на ввод этих объектов недвижимости в эксплуатацию;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9979FB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Дата: март 2018</w:t>
            </w:r>
            <w:r w:rsidR="005D0AA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D0AA1" w:rsidRDefault="005D0AA1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AA1" w:rsidRDefault="005D0AA1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Орган: муниципальное образование «</w:t>
            </w:r>
            <w:proofErr w:type="spellStart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21BD5" w:rsidRDefault="00F21BD5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BD5" w:rsidRDefault="00F21BD5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государственной инспекции по надзору за строительством зданий, сооружений и эксплуатации жилищного фонда Республики Адыгея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финансовые и прочие риски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при осуществлении проекта строительства и мерах по добровольному страхованию застройщиком таких рисков;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F21BD5" w:rsidRP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финансовых и прочих рисков при проведении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строительных работ, связанных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обстоятельствами непреодолимой силы, в 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числе: стихийных бедствий, военных действий любого характера,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государственных органов, а также неблагоприятных стихийных погодных условий,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исполнение обязательств по договору отодвигается соразмерно времени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этих обстоятельств.</w:t>
            </w:r>
          </w:p>
          <w:p w:rsidR="006F4C4E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вышеуказанных рисков Застройщика не осуществляется.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стоимость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(создания) многоквартирного дома и (или) иного объекта недвижимости;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850E5B" w:rsidP="00850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86 601 314 </w:t>
            </w:r>
            <w:r w:rsidR="00F21BD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восемьдесят шесть миллионов шестьсот одна тысяча триста четырнадцать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1B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 w:rsidR="00F21BD5">
              <w:rPr>
                <w:rFonts w:ascii="Times New Roman" w:hAnsi="Times New Roman" w:cs="Times New Roman"/>
                <w:sz w:val="16"/>
                <w:szCs w:val="16"/>
              </w:rPr>
              <w:t xml:space="preserve"> рублей </w:t>
            </w:r>
          </w:p>
        </w:tc>
      </w:tr>
      <w:tr w:rsidR="00732D46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32D46" w:rsidRP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организаций, осуществляющих основные строительно-монтажные и другие работы (подрядчиков);</w:t>
            </w:r>
          </w:p>
          <w:p w:rsid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732D46" w:rsidRPr="008123CA" w:rsidRDefault="00F21BD5" w:rsidP="00F2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CA">
              <w:rPr>
                <w:rFonts w:ascii="Times New Roman" w:hAnsi="Times New Roman" w:cs="Times New Roman"/>
                <w:sz w:val="16"/>
                <w:szCs w:val="16"/>
              </w:rPr>
              <w:t>ООО «Архитектура и градостроительство»,</w:t>
            </w:r>
          </w:p>
          <w:p w:rsidR="008123CA" w:rsidRPr="00E85CAE" w:rsidRDefault="008123CA" w:rsidP="008123C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ИНН/КПП  0107008891 / 010701001</w:t>
            </w:r>
          </w:p>
          <w:p w:rsidR="008123CA" w:rsidRPr="00E85CAE" w:rsidRDefault="008123CA" w:rsidP="008123C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ОГРН 1050100645198</w:t>
            </w:r>
          </w:p>
          <w:p w:rsidR="008123CA" w:rsidRDefault="008123CA" w:rsidP="00F21BD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123CA" w:rsidRDefault="008123CA" w:rsidP="00F2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CA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Окна-Гарант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123CA" w:rsidRPr="00E85CAE" w:rsidRDefault="008123CA" w:rsidP="008123C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ИНН/КПП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0107014302</w:t>
            </w: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010701001</w:t>
            </w:r>
          </w:p>
          <w:p w:rsidR="008123CA" w:rsidRDefault="008123CA" w:rsidP="008123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ОГРН </w:t>
            </w:r>
            <w:r w:rsidR="00DD59A8">
              <w:rPr>
                <w:rFonts w:ascii="Times New Roman" w:eastAsia="Calibri" w:hAnsi="Times New Roman" w:cs="Times New Roman"/>
                <w:sz w:val="16"/>
                <w:szCs w:val="16"/>
              </w:rPr>
              <w:t>1080107000302</w:t>
            </w:r>
          </w:p>
          <w:p w:rsidR="00DD59A8" w:rsidRDefault="00DD59A8" w:rsidP="008123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59A8" w:rsidRDefault="00DD59A8" w:rsidP="008123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«Отопительные системы»</w:t>
            </w:r>
          </w:p>
          <w:p w:rsidR="00DD59A8" w:rsidRPr="00E85CAE" w:rsidRDefault="00DD59A8" w:rsidP="00DD59A8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ИНН/КПП  010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7027534</w:t>
            </w: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010701001</w:t>
            </w:r>
          </w:p>
          <w:p w:rsidR="00DD59A8" w:rsidRPr="00F21BD5" w:rsidRDefault="00DD59A8" w:rsidP="00DD59A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1140107001770</w:t>
            </w:r>
          </w:p>
        </w:tc>
      </w:tr>
      <w:tr w:rsidR="00732D46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18.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поручительства);</w:t>
            </w:r>
          </w:p>
          <w:p w:rsidR="00732D46" w:rsidRDefault="00732D46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Залог в соответствии с ч. 1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</w:t>
            </w:r>
            <w:proofErr w:type="gramEnd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gramStart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недвижимости). </w:t>
            </w:r>
          </w:p>
          <w:p w:rsid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46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Застройщик осуществляет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  <w:proofErr w:type="gramEnd"/>
          </w:p>
          <w:p w:rsid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AB4" w:rsidRPr="002B5C52" w:rsidRDefault="00F70AB4" w:rsidP="00F70A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35-123784/2016 от 11.11.2016 года.</w:t>
            </w:r>
          </w:p>
          <w:p w:rsidR="00F70AB4" w:rsidRPr="002B5C52" w:rsidRDefault="00F70AB4" w:rsidP="00F70A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Страховщик – ООО «Региональная страховая компания»</w:t>
            </w:r>
          </w:p>
          <w:p w:rsidR="00F21BD5" w:rsidRDefault="00F70AB4" w:rsidP="00F70A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Страхователь – ООО «Архитектура и градостроительство»</w:t>
            </w:r>
            <w:bookmarkStart w:id="0" w:name="_GoBack"/>
            <w:bookmarkEnd w:id="0"/>
          </w:p>
        </w:tc>
      </w:tr>
      <w:tr w:rsidR="00732D46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19.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договоры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сделки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732D46" w:rsidRDefault="00732D46" w:rsidP="00773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732D46" w:rsidRDefault="00C00914" w:rsidP="002D7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</w:tbl>
    <w:p w:rsidR="00E85CAE" w:rsidRPr="002D749F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CAE" w:rsidRPr="00E85CAE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Проектная декларация опубликована на сайте </w:t>
      </w:r>
      <w:proofErr w:type="spellStart"/>
      <w:r w:rsidRPr="00E85CAE">
        <w:rPr>
          <w:rFonts w:ascii="Times New Roman" w:hAnsi="Times New Roman" w:cs="Times New Roman"/>
          <w:b/>
          <w:sz w:val="16"/>
          <w:szCs w:val="16"/>
          <w:lang w:val="en-US"/>
        </w:rPr>
        <w:t>Arh</w:t>
      </w:r>
      <w:proofErr w:type="spellEnd"/>
      <w:r w:rsidRPr="00E85CAE">
        <w:rPr>
          <w:rFonts w:ascii="Times New Roman" w:hAnsi="Times New Roman" w:cs="Times New Roman"/>
          <w:b/>
          <w:sz w:val="16"/>
          <w:szCs w:val="16"/>
        </w:rPr>
        <w:t>-</w:t>
      </w:r>
      <w:r w:rsidRPr="00E85CAE">
        <w:rPr>
          <w:rFonts w:ascii="Times New Roman" w:hAnsi="Times New Roman" w:cs="Times New Roman"/>
          <w:b/>
          <w:sz w:val="16"/>
          <w:szCs w:val="16"/>
          <w:lang w:val="en-US"/>
        </w:rPr>
        <w:t>grad</w:t>
      </w:r>
      <w:r w:rsidRPr="00E85CAE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E85CAE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E85CAE" w:rsidRPr="00AB0752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CAE" w:rsidRPr="00E85CAE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ООО «Архитектура и градостроительство»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Д.А.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Татлок</w:t>
      </w:r>
      <w:proofErr w:type="spellEnd"/>
    </w:p>
    <w:sectPr w:rsidR="00E85CAE" w:rsidRPr="00E85CAE" w:rsidSect="006514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C35"/>
    <w:multiLevelType w:val="hybridMultilevel"/>
    <w:tmpl w:val="B912779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07D4135"/>
    <w:multiLevelType w:val="hybridMultilevel"/>
    <w:tmpl w:val="A6A81CF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D"/>
    <w:rsid w:val="00007DB0"/>
    <w:rsid w:val="00011B58"/>
    <w:rsid w:val="000364D3"/>
    <w:rsid w:val="00047612"/>
    <w:rsid w:val="00050DA7"/>
    <w:rsid w:val="000511ED"/>
    <w:rsid w:val="00051EA9"/>
    <w:rsid w:val="000528B1"/>
    <w:rsid w:val="00072857"/>
    <w:rsid w:val="0007599E"/>
    <w:rsid w:val="00083939"/>
    <w:rsid w:val="000904F3"/>
    <w:rsid w:val="00097C70"/>
    <w:rsid w:val="000A742D"/>
    <w:rsid w:val="000C31FB"/>
    <w:rsid w:val="000C7171"/>
    <w:rsid w:val="000C7FCB"/>
    <w:rsid w:val="000E3745"/>
    <w:rsid w:val="000E3C7B"/>
    <w:rsid w:val="000F0D0C"/>
    <w:rsid w:val="000F6376"/>
    <w:rsid w:val="000F7FBA"/>
    <w:rsid w:val="00106943"/>
    <w:rsid w:val="0011637B"/>
    <w:rsid w:val="00150F9F"/>
    <w:rsid w:val="001514D5"/>
    <w:rsid w:val="00154808"/>
    <w:rsid w:val="001563FD"/>
    <w:rsid w:val="00156ACD"/>
    <w:rsid w:val="0016775F"/>
    <w:rsid w:val="00170EFE"/>
    <w:rsid w:val="00192B41"/>
    <w:rsid w:val="001C434C"/>
    <w:rsid w:val="001D6791"/>
    <w:rsid w:val="001E6250"/>
    <w:rsid w:val="001E6A1C"/>
    <w:rsid w:val="001F20AA"/>
    <w:rsid w:val="001F478C"/>
    <w:rsid w:val="00202162"/>
    <w:rsid w:val="00203F92"/>
    <w:rsid w:val="00207DB5"/>
    <w:rsid w:val="00221F1D"/>
    <w:rsid w:val="00230D7A"/>
    <w:rsid w:val="00250902"/>
    <w:rsid w:val="002552D1"/>
    <w:rsid w:val="002559E5"/>
    <w:rsid w:val="00256F2E"/>
    <w:rsid w:val="00270330"/>
    <w:rsid w:val="00271394"/>
    <w:rsid w:val="00280E2F"/>
    <w:rsid w:val="0028391B"/>
    <w:rsid w:val="00292FBD"/>
    <w:rsid w:val="00293CD2"/>
    <w:rsid w:val="00295AB4"/>
    <w:rsid w:val="002A1D09"/>
    <w:rsid w:val="002A63B7"/>
    <w:rsid w:val="002C04DD"/>
    <w:rsid w:val="002C0E20"/>
    <w:rsid w:val="002D749F"/>
    <w:rsid w:val="002E590D"/>
    <w:rsid w:val="002E702E"/>
    <w:rsid w:val="002F2E83"/>
    <w:rsid w:val="002F3B3A"/>
    <w:rsid w:val="00305DD2"/>
    <w:rsid w:val="0031130D"/>
    <w:rsid w:val="003129E9"/>
    <w:rsid w:val="003136B8"/>
    <w:rsid w:val="0031484B"/>
    <w:rsid w:val="00316149"/>
    <w:rsid w:val="003223E3"/>
    <w:rsid w:val="0032293D"/>
    <w:rsid w:val="00322EAF"/>
    <w:rsid w:val="0032375E"/>
    <w:rsid w:val="00335AAD"/>
    <w:rsid w:val="0033649B"/>
    <w:rsid w:val="00340B98"/>
    <w:rsid w:val="00354AC3"/>
    <w:rsid w:val="003628D5"/>
    <w:rsid w:val="0038059B"/>
    <w:rsid w:val="003805AA"/>
    <w:rsid w:val="003815A5"/>
    <w:rsid w:val="00383D0E"/>
    <w:rsid w:val="003855EB"/>
    <w:rsid w:val="003A17E3"/>
    <w:rsid w:val="003A3A5C"/>
    <w:rsid w:val="003A5D5F"/>
    <w:rsid w:val="003C2EA9"/>
    <w:rsid w:val="003C46FB"/>
    <w:rsid w:val="003C6B17"/>
    <w:rsid w:val="003D1046"/>
    <w:rsid w:val="003D3294"/>
    <w:rsid w:val="003D75AD"/>
    <w:rsid w:val="003E38C2"/>
    <w:rsid w:val="003F6333"/>
    <w:rsid w:val="003F7DC0"/>
    <w:rsid w:val="004037D2"/>
    <w:rsid w:val="00420CAB"/>
    <w:rsid w:val="00434FD8"/>
    <w:rsid w:val="0043540E"/>
    <w:rsid w:val="00441303"/>
    <w:rsid w:val="00454BA9"/>
    <w:rsid w:val="004651E6"/>
    <w:rsid w:val="00466293"/>
    <w:rsid w:val="00467EC4"/>
    <w:rsid w:val="00477F28"/>
    <w:rsid w:val="00494A8F"/>
    <w:rsid w:val="004A16E9"/>
    <w:rsid w:val="004B002F"/>
    <w:rsid w:val="004B071A"/>
    <w:rsid w:val="004B0A59"/>
    <w:rsid w:val="004B24A1"/>
    <w:rsid w:val="004B4C4B"/>
    <w:rsid w:val="004B5BEC"/>
    <w:rsid w:val="004D5BC9"/>
    <w:rsid w:val="004F1049"/>
    <w:rsid w:val="004F44D4"/>
    <w:rsid w:val="004F60CC"/>
    <w:rsid w:val="004F73BC"/>
    <w:rsid w:val="00503929"/>
    <w:rsid w:val="00504320"/>
    <w:rsid w:val="00534628"/>
    <w:rsid w:val="00551EF0"/>
    <w:rsid w:val="00583BD5"/>
    <w:rsid w:val="005A2E61"/>
    <w:rsid w:val="005A3CCD"/>
    <w:rsid w:val="005C6115"/>
    <w:rsid w:val="005C7A13"/>
    <w:rsid w:val="005D0AA1"/>
    <w:rsid w:val="005E29F1"/>
    <w:rsid w:val="005E5604"/>
    <w:rsid w:val="005F35E7"/>
    <w:rsid w:val="00611CA4"/>
    <w:rsid w:val="006164CD"/>
    <w:rsid w:val="006209A7"/>
    <w:rsid w:val="00632159"/>
    <w:rsid w:val="0065149E"/>
    <w:rsid w:val="00653706"/>
    <w:rsid w:val="00660BC5"/>
    <w:rsid w:val="00671FEE"/>
    <w:rsid w:val="00672C5F"/>
    <w:rsid w:val="00680FEF"/>
    <w:rsid w:val="006813A6"/>
    <w:rsid w:val="00682A95"/>
    <w:rsid w:val="006844DD"/>
    <w:rsid w:val="00687EF9"/>
    <w:rsid w:val="006B04E7"/>
    <w:rsid w:val="006B1CF8"/>
    <w:rsid w:val="006B3A20"/>
    <w:rsid w:val="006B564C"/>
    <w:rsid w:val="006C18FC"/>
    <w:rsid w:val="006C3E30"/>
    <w:rsid w:val="006C6973"/>
    <w:rsid w:val="006D50FE"/>
    <w:rsid w:val="006D7508"/>
    <w:rsid w:val="006E52AD"/>
    <w:rsid w:val="006F03F1"/>
    <w:rsid w:val="006F1548"/>
    <w:rsid w:val="006F4C4E"/>
    <w:rsid w:val="007035FB"/>
    <w:rsid w:val="00710710"/>
    <w:rsid w:val="00716C83"/>
    <w:rsid w:val="00722192"/>
    <w:rsid w:val="00726DCC"/>
    <w:rsid w:val="00732D46"/>
    <w:rsid w:val="0073441C"/>
    <w:rsid w:val="00734E71"/>
    <w:rsid w:val="0073563A"/>
    <w:rsid w:val="00736A41"/>
    <w:rsid w:val="00737072"/>
    <w:rsid w:val="007469E1"/>
    <w:rsid w:val="00755078"/>
    <w:rsid w:val="00756E10"/>
    <w:rsid w:val="00763B86"/>
    <w:rsid w:val="0076714D"/>
    <w:rsid w:val="00771D8D"/>
    <w:rsid w:val="007734EB"/>
    <w:rsid w:val="00773790"/>
    <w:rsid w:val="0077597E"/>
    <w:rsid w:val="00781119"/>
    <w:rsid w:val="00781175"/>
    <w:rsid w:val="00783661"/>
    <w:rsid w:val="007933DA"/>
    <w:rsid w:val="007970B5"/>
    <w:rsid w:val="007B235C"/>
    <w:rsid w:val="007C7724"/>
    <w:rsid w:val="007E2711"/>
    <w:rsid w:val="007E540E"/>
    <w:rsid w:val="007E7AD2"/>
    <w:rsid w:val="007F4A75"/>
    <w:rsid w:val="007F50CA"/>
    <w:rsid w:val="007F5CD5"/>
    <w:rsid w:val="008002DF"/>
    <w:rsid w:val="00800C33"/>
    <w:rsid w:val="008123CA"/>
    <w:rsid w:val="0082059B"/>
    <w:rsid w:val="00824782"/>
    <w:rsid w:val="00831C23"/>
    <w:rsid w:val="00836707"/>
    <w:rsid w:val="0083689C"/>
    <w:rsid w:val="00850E5B"/>
    <w:rsid w:val="0088661C"/>
    <w:rsid w:val="0088695A"/>
    <w:rsid w:val="00893017"/>
    <w:rsid w:val="00893EC5"/>
    <w:rsid w:val="008A0EDB"/>
    <w:rsid w:val="008A22E3"/>
    <w:rsid w:val="008B2934"/>
    <w:rsid w:val="008C1F63"/>
    <w:rsid w:val="008E1D63"/>
    <w:rsid w:val="008E5D91"/>
    <w:rsid w:val="00902663"/>
    <w:rsid w:val="00907CB7"/>
    <w:rsid w:val="00910717"/>
    <w:rsid w:val="009134E8"/>
    <w:rsid w:val="0092122A"/>
    <w:rsid w:val="00924494"/>
    <w:rsid w:val="00926728"/>
    <w:rsid w:val="009305D2"/>
    <w:rsid w:val="00931D8B"/>
    <w:rsid w:val="00943C08"/>
    <w:rsid w:val="009511AB"/>
    <w:rsid w:val="00951F20"/>
    <w:rsid w:val="00954DDD"/>
    <w:rsid w:val="0095666B"/>
    <w:rsid w:val="00961E97"/>
    <w:rsid w:val="00992037"/>
    <w:rsid w:val="00996F93"/>
    <w:rsid w:val="009979FB"/>
    <w:rsid w:val="00997D6A"/>
    <w:rsid w:val="009A36C6"/>
    <w:rsid w:val="009B2F24"/>
    <w:rsid w:val="009C2F95"/>
    <w:rsid w:val="009C3884"/>
    <w:rsid w:val="009C40A0"/>
    <w:rsid w:val="009C759B"/>
    <w:rsid w:val="009D2208"/>
    <w:rsid w:val="009E1532"/>
    <w:rsid w:val="009E38F4"/>
    <w:rsid w:val="009E6E9F"/>
    <w:rsid w:val="009E76B7"/>
    <w:rsid w:val="009F6EB1"/>
    <w:rsid w:val="00A1204A"/>
    <w:rsid w:val="00A1480A"/>
    <w:rsid w:val="00A200BC"/>
    <w:rsid w:val="00A25F78"/>
    <w:rsid w:val="00A37AE8"/>
    <w:rsid w:val="00A41253"/>
    <w:rsid w:val="00A45618"/>
    <w:rsid w:val="00A4742A"/>
    <w:rsid w:val="00A57F7B"/>
    <w:rsid w:val="00A60557"/>
    <w:rsid w:val="00A6461C"/>
    <w:rsid w:val="00A66048"/>
    <w:rsid w:val="00A72E58"/>
    <w:rsid w:val="00A757AF"/>
    <w:rsid w:val="00A775DE"/>
    <w:rsid w:val="00A77DFC"/>
    <w:rsid w:val="00A86147"/>
    <w:rsid w:val="00A962B0"/>
    <w:rsid w:val="00AA1EEB"/>
    <w:rsid w:val="00AA5EE9"/>
    <w:rsid w:val="00AA7ADD"/>
    <w:rsid w:val="00AB0752"/>
    <w:rsid w:val="00AB1FA8"/>
    <w:rsid w:val="00AC20BF"/>
    <w:rsid w:val="00AC71A3"/>
    <w:rsid w:val="00AD19AE"/>
    <w:rsid w:val="00AD45A0"/>
    <w:rsid w:val="00AD4DCD"/>
    <w:rsid w:val="00AD761B"/>
    <w:rsid w:val="00B01453"/>
    <w:rsid w:val="00B24AF8"/>
    <w:rsid w:val="00B51383"/>
    <w:rsid w:val="00B51E35"/>
    <w:rsid w:val="00B52513"/>
    <w:rsid w:val="00B66AB2"/>
    <w:rsid w:val="00B70F7A"/>
    <w:rsid w:val="00B7217A"/>
    <w:rsid w:val="00BA0BD2"/>
    <w:rsid w:val="00BE0CED"/>
    <w:rsid w:val="00BE4E51"/>
    <w:rsid w:val="00BE7A29"/>
    <w:rsid w:val="00BF34AD"/>
    <w:rsid w:val="00BF3A6A"/>
    <w:rsid w:val="00BF6D14"/>
    <w:rsid w:val="00C00914"/>
    <w:rsid w:val="00C03A04"/>
    <w:rsid w:val="00C16DB9"/>
    <w:rsid w:val="00C30D3D"/>
    <w:rsid w:val="00C3339C"/>
    <w:rsid w:val="00C423F5"/>
    <w:rsid w:val="00C44A22"/>
    <w:rsid w:val="00C5724E"/>
    <w:rsid w:val="00C6441D"/>
    <w:rsid w:val="00C66FDD"/>
    <w:rsid w:val="00C72206"/>
    <w:rsid w:val="00C72E05"/>
    <w:rsid w:val="00C73F90"/>
    <w:rsid w:val="00C75781"/>
    <w:rsid w:val="00C811F4"/>
    <w:rsid w:val="00C83910"/>
    <w:rsid w:val="00C91165"/>
    <w:rsid w:val="00C91D49"/>
    <w:rsid w:val="00C92A9D"/>
    <w:rsid w:val="00C96F07"/>
    <w:rsid w:val="00CB1E6E"/>
    <w:rsid w:val="00CB5F05"/>
    <w:rsid w:val="00CC71E6"/>
    <w:rsid w:val="00CD2D42"/>
    <w:rsid w:val="00CD7810"/>
    <w:rsid w:val="00CE31F1"/>
    <w:rsid w:val="00CF21E9"/>
    <w:rsid w:val="00CF4B2D"/>
    <w:rsid w:val="00CF63CB"/>
    <w:rsid w:val="00D03A19"/>
    <w:rsid w:val="00D04B2C"/>
    <w:rsid w:val="00D15F16"/>
    <w:rsid w:val="00D21BDC"/>
    <w:rsid w:val="00D31C56"/>
    <w:rsid w:val="00D414BF"/>
    <w:rsid w:val="00D42090"/>
    <w:rsid w:val="00D47BFD"/>
    <w:rsid w:val="00D54766"/>
    <w:rsid w:val="00D55992"/>
    <w:rsid w:val="00D5705B"/>
    <w:rsid w:val="00D6154C"/>
    <w:rsid w:val="00D66B34"/>
    <w:rsid w:val="00D72615"/>
    <w:rsid w:val="00D74795"/>
    <w:rsid w:val="00D7752C"/>
    <w:rsid w:val="00D8013E"/>
    <w:rsid w:val="00D82161"/>
    <w:rsid w:val="00D90837"/>
    <w:rsid w:val="00D921E3"/>
    <w:rsid w:val="00DA3FAA"/>
    <w:rsid w:val="00DA4E18"/>
    <w:rsid w:val="00DB5C68"/>
    <w:rsid w:val="00DB622B"/>
    <w:rsid w:val="00DC34C0"/>
    <w:rsid w:val="00DD1304"/>
    <w:rsid w:val="00DD38C0"/>
    <w:rsid w:val="00DD59A8"/>
    <w:rsid w:val="00DE64A8"/>
    <w:rsid w:val="00DE730B"/>
    <w:rsid w:val="00DF07BE"/>
    <w:rsid w:val="00E12A9C"/>
    <w:rsid w:val="00E131F7"/>
    <w:rsid w:val="00E30E88"/>
    <w:rsid w:val="00E33D22"/>
    <w:rsid w:val="00E35661"/>
    <w:rsid w:val="00E4045B"/>
    <w:rsid w:val="00E40CC8"/>
    <w:rsid w:val="00E51C77"/>
    <w:rsid w:val="00E61183"/>
    <w:rsid w:val="00E65527"/>
    <w:rsid w:val="00E85CAE"/>
    <w:rsid w:val="00E914E2"/>
    <w:rsid w:val="00E978C3"/>
    <w:rsid w:val="00EC1B63"/>
    <w:rsid w:val="00ED3076"/>
    <w:rsid w:val="00ED3159"/>
    <w:rsid w:val="00EE1534"/>
    <w:rsid w:val="00EE2894"/>
    <w:rsid w:val="00EE412D"/>
    <w:rsid w:val="00F21BD5"/>
    <w:rsid w:val="00F37188"/>
    <w:rsid w:val="00F40E7D"/>
    <w:rsid w:val="00F44155"/>
    <w:rsid w:val="00F46FBB"/>
    <w:rsid w:val="00F60F80"/>
    <w:rsid w:val="00F6175D"/>
    <w:rsid w:val="00F70AB4"/>
    <w:rsid w:val="00F81FA6"/>
    <w:rsid w:val="00F92A15"/>
    <w:rsid w:val="00F93B50"/>
    <w:rsid w:val="00F93FD9"/>
    <w:rsid w:val="00F9641E"/>
    <w:rsid w:val="00FA34EB"/>
    <w:rsid w:val="00FA727C"/>
    <w:rsid w:val="00FA74D8"/>
    <w:rsid w:val="00FB7D18"/>
    <w:rsid w:val="00FE1A0F"/>
    <w:rsid w:val="00FE61EB"/>
    <w:rsid w:val="00FE7AC5"/>
    <w:rsid w:val="00FF0122"/>
    <w:rsid w:val="00FF6908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32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32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502D2EC8D7513D25611F51649B53CAF621903DE814EABA1411EFD5A0C4F91568CA0E767gEK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89CC8BFD4802CA00B2BD637D5A48CC1BBC2BDCF49C62866E91112C3KFD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052794472A66BE97CDF6C88C2B8B92E9C6D12640F51F5A9173527F8B792DAE83122CED2DC54C0FY0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FE9D-AD61-4BF1-94AE-51BAEFF9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2016-08-31T11:25:00Z</cp:lastPrinted>
  <dcterms:created xsi:type="dcterms:W3CDTF">2016-09-07T01:34:00Z</dcterms:created>
  <dcterms:modified xsi:type="dcterms:W3CDTF">2016-11-24T12:25:00Z</dcterms:modified>
</cp:coreProperties>
</file>